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ACC" w:rsidRPr="00181604" w:rsidRDefault="00432ACC" w:rsidP="00432ACC">
      <w:pPr>
        <w:widowControl w:val="0"/>
        <w:tabs>
          <w:tab w:val="left" w:pos="540"/>
          <w:tab w:val="left" w:pos="1080"/>
        </w:tabs>
        <w:adjustRightInd w:val="0"/>
        <w:jc w:val="center"/>
        <w:rPr>
          <w:rFonts w:ascii="Calibri" w:hAnsi="Calibri" w:cs="Calibri"/>
          <w:b/>
          <w:bCs/>
        </w:rPr>
      </w:pPr>
    </w:p>
    <w:p w:rsidR="00432ACC" w:rsidRPr="00BB0B15" w:rsidRDefault="00432ACC" w:rsidP="00432ACC">
      <w:pPr>
        <w:widowControl w:val="0"/>
        <w:tabs>
          <w:tab w:val="left" w:pos="540"/>
          <w:tab w:val="left" w:pos="1080"/>
        </w:tabs>
        <w:adjustRightInd w:val="0"/>
        <w:jc w:val="both"/>
        <w:rPr>
          <w:rFonts w:ascii="Calibri" w:hAnsi="Calibri" w:cs="Calibri"/>
          <w:bCs/>
        </w:rPr>
      </w:pPr>
      <w:r w:rsidRPr="00BB0B15">
        <w:rPr>
          <w:rFonts w:ascii="Calibri" w:hAnsi="Calibri" w:cs="Calibri"/>
          <w:bCs/>
        </w:rPr>
        <w:t xml:space="preserve">This </w:t>
      </w:r>
      <w:r w:rsidR="00355016" w:rsidRPr="00BB0B15">
        <w:rPr>
          <w:rFonts w:ascii="Calibri" w:hAnsi="Calibri" w:cs="Calibri"/>
          <w:bCs/>
        </w:rPr>
        <w:t xml:space="preserve">Interlocal </w:t>
      </w:r>
      <w:r w:rsidRPr="00BB0B15">
        <w:rPr>
          <w:rFonts w:ascii="Calibri" w:hAnsi="Calibri" w:cs="Calibri"/>
          <w:bCs/>
        </w:rPr>
        <w:t xml:space="preserve">Agreement </w:t>
      </w:r>
      <w:r w:rsidR="00355016" w:rsidRPr="00BB0B15">
        <w:rPr>
          <w:rFonts w:ascii="Calibri" w:hAnsi="Calibri" w:cs="Calibri"/>
          <w:bCs/>
        </w:rPr>
        <w:t xml:space="preserve">(“Agreement”) </w:t>
      </w:r>
      <w:r w:rsidRPr="00BB0B15">
        <w:rPr>
          <w:rFonts w:ascii="Calibri" w:hAnsi="Calibri" w:cs="Calibri"/>
          <w:bCs/>
        </w:rPr>
        <w:t xml:space="preserve">is entered into by and between the </w:t>
      </w:r>
      <w:r w:rsidR="00355016" w:rsidRPr="00BB0B15">
        <w:rPr>
          <w:rFonts w:ascii="Calibri" w:hAnsi="Calibri" w:cs="Calibri"/>
          <w:bCs/>
        </w:rPr>
        <w:t xml:space="preserve">governmental entities </w:t>
      </w:r>
      <w:r w:rsidRPr="00BB0B15">
        <w:rPr>
          <w:rFonts w:ascii="Calibri" w:hAnsi="Calibri" w:cs="Calibri"/>
          <w:bCs/>
        </w:rPr>
        <w:t xml:space="preserve">shown below </w:t>
      </w:r>
      <w:r w:rsidR="00BD67C3" w:rsidRPr="00BB0B15">
        <w:rPr>
          <w:rFonts w:ascii="Calibri" w:hAnsi="Calibri" w:cs="Calibri"/>
          <w:bCs/>
        </w:rPr>
        <w:t xml:space="preserve">(“Parties”) </w:t>
      </w:r>
      <w:r w:rsidR="00355016" w:rsidRPr="00BB0B15">
        <w:rPr>
          <w:rFonts w:ascii="Calibri" w:hAnsi="Calibri" w:cs="Calibri"/>
          <w:bCs/>
        </w:rPr>
        <w:t xml:space="preserve">in accordance with the Interlocal Cooperation Act, Texas Gov’t Code 791.001 </w:t>
      </w:r>
      <w:r w:rsidR="00355016" w:rsidRPr="00BB0B15">
        <w:rPr>
          <w:rFonts w:ascii="Calibri" w:hAnsi="Calibri" w:cs="Calibri"/>
          <w:bCs/>
          <w:i/>
        </w:rPr>
        <w:t>et seq</w:t>
      </w:r>
      <w:r w:rsidR="00355016" w:rsidRPr="00BB0B15">
        <w:rPr>
          <w:rFonts w:ascii="Calibri" w:hAnsi="Calibri" w:cs="Calibri"/>
          <w:bCs/>
        </w:rPr>
        <w:t xml:space="preserve">. </w:t>
      </w:r>
      <w:r w:rsidR="00792EF9" w:rsidRPr="00BB0B15">
        <w:rPr>
          <w:rFonts w:ascii="Calibri" w:hAnsi="Calibri" w:cs="Calibri"/>
          <w:bCs/>
        </w:rPr>
        <w:t>and Texas Education Code 8.0</w:t>
      </w:r>
      <w:r w:rsidR="00DC772E" w:rsidRPr="00BB0B15">
        <w:rPr>
          <w:rFonts w:ascii="Calibri" w:hAnsi="Calibri" w:cs="Calibri"/>
          <w:bCs/>
        </w:rPr>
        <w:t xml:space="preserve">02 </w:t>
      </w:r>
      <w:r w:rsidR="00792EF9" w:rsidRPr="00BB0B15">
        <w:rPr>
          <w:rFonts w:ascii="Calibri" w:hAnsi="Calibri" w:cs="Calibri"/>
          <w:bCs/>
          <w:i/>
        </w:rPr>
        <w:t>et seq</w:t>
      </w:r>
      <w:r w:rsidR="00792EF9" w:rsidRPr="00BB0B15">
        <w:rPr>
          <w:rFonts w:ascii="Calibri" w:hAnsi="Calibri" w:cs="Calibri"/>
          <w:bCs/>
        </w:rPr>
        <w:t xml:space="preserve">. </w:t>
      </w:r>
      <w:r w:rsidRPr="00BB0B15">
        <w:rPr>
          <w:rFonts w:ascii="Calibri" w:hAnsi="Calibri" w:cs="Calibri"/>
          <w:bCs/>
        </w:rPr>
        <w:t>for the</w:t>
      </w:r>
      <w:r w:rsidR="00355016" w:rsidRPr="00BB0B15">
        <w:rPr>
          <w:rFonts w:ascii="Calibri" w:hAnsi="Calibri" w:cs="Calibri"/>
          <w:bCs/>
        </w:rPr>
        <w:t xml:space="preserve"> term beginning</w:t>
      </w:r>
      <w:r w:rsidR="00355016">
        <w:rPr>
          <w:rFonts w:ascii="Calibri" w:hAnsi="Calibri" w:cs="Calibri"/>
          <w:bCs/>
        </w:rPr>
        <w:t xml:space="preserve"> September 1, 20</w:t>
      </w:r>
      <w:r w:rsidR="002832FF">
        <w:rPr>
          <w:rFonts w:ascii="Calibri" w:hAnsi="Calibri" w:cs="Calibri"/>
          <w:bCs/>
        </w:rPr>
        <w:t>1</w:t>
      </w:r>
      <w:r w:rsidR="00574FF6">
        <w:rPr>
          <w:rFonts w:ascii="Calibri" w:hAnsi="Calibri" w:cs="Calibri"/>
          <w:bCs/>
        </w:rPr>
        <w:t>7</w:t>
      </w:r>
      <w:r w:rsidR="00355016">
        <w:rPr>
          <w:rFonts w:ascii="Calibri" w:hAnsi="Calibri" w:cs="Calibri"/>
          <w:bCs/>
        </w:rPr>
        <w:t xml:space="preserve">, </w:t>
      </w:r>
      <w:r w:rsidR="00355016" w:rsidRPr="00BB0B15">
        <w:rPr>
          <w:rFonts w:ascii="Calibri" w:hAnsi="Calibri" w:cs="Calibri"/>
          <w:bCs/>
        </w:rPr>
        <w:t>and continuing</w:t>
      </w:r>
      <w:r w:rsidR="00355016">
        <w:rPr>
          <w:rFonts w:ascii="Calibri" w:hAnsi="Calibri" w:cs="Calibri"/>
          <w:bCs/>
        </w:rPr>
        <w:t xml:space="preserve"> </w:t>
      </w:r>
      <w:r w:rsidRPr="00181604">
        <w:rPr>
          <w:rFonts w:ascii="Calibri" w:hAnsi="Calibri" w:cs="Calibri"/>
          <w:bCs/>
        </w:rPr>
        <w:t>through August 31, 20</w:t>
      </w:r>
      <w:r w:rsidR="002832FF">
        <w:rPr>
          <w:rFonts w:ascii="Calibri" w:hAnsi="Calibri" w:cs="Calibri"/>
          <w:bCs/>
        </w:rPr>
        <w:t>1</w:t>
      </w:r>
      <w:r w:rsidR="00574FF6">
        <w:rPr>
          <w:rFonts w:ascii="Calibri" w:hAnsi="Calibri" w:cs="Calibri"/>
          <w:bCs/>
        </w:rPr>
        <w:t>8</w:t>
      </w:r>
      <w:r w:rsidR="00792EF9">
        <w:rPr>
          <w:rFonts w:ascii="Calibri" w:hAnsi="Calibri" w:cs="Calibri"/>
          <w:bCs/>
        </w:rPr>
        <w:t xml:space="preserve">, </w:t>
      </w:r>
      <w:r w:rsidR="00792EF9" w:rsidRPr="00BB0B15">
        <w:rPr>
          <w:rFonts w:ascii="Calibri" w:hAnsi="Calibri" w:cs="Calibri"/>
          <w:bCs/>
        </w:rPr>
        <w:t>subject to the terms</w:t>
      </w:r>
      <w:r w:rsidR="00757F14" w:rsidRPr="00BB0B15">
        <w:rPr>
          <w:rFonts w:ascii="Calibri" w:hAnsi="Calibri" w:cs="Calibri"/>
          <w:bCs/>
        </w:rPr>
        <w:t>, rights and duties stated</w:t>
      </w:r>
      <w:r w:rsidR="00792EF9" w:rsidRPr="00BB0B15">
        <w:rPr>
          <w:rFonts w:ascii="Calibri" w:hAnsi="Calibri" w:cs="Calibri"/>
          <w:bCs/>
        </w:rPr>
        <w:t xml:space="preserve"> herein</w:t>
      </w:r>
      <w:r w:rsidR="00355016" w:rsidRPr="00BB0B15">
        <w:rPr>
          <w:rFonts w:ascii="Calibri" w:hAnsi="Calibri" w:cs="Calibri"/>
          <w:bCs/>
        </w:rPr>
        <w:t>.</w:t>
      </w:r>
      <w:r w:rsidR="00757F14" w:rsidRPr="00BB0B15">
        <w:rPr>
          <w:rFonts w:ascii="Calibri" w:hAnsi="Calibri" w:cs="Calibri"/>
          <w:bCs/>
        </w:rPr>
        <w:t xml:space="preserve">  This Agreement shall automatically renew annually unless either party provides written notice at least </w:t>
      </w:r>
      <w:proofErr w:type="gramStart"/>
      <w:r w:rsidR="00757F14" w:rsidRPr="00BB0B15">
        <w:rPr>
          <w:rFonts w:ascii="Calibri" w:hAnsi="Calibri" w:cs="Calibri"/>
          <w:bCs/>
        </w:rPr>
        <w:t>thirty (30) days</w:t>
      </w:r>
      <w:proofErr w:type="gramEnd"/>
      <w:r w:rsidR="00757F14" w:rsidRPr="00BB0B15">
        <w:rPr>
          <w:rFonts w:ascii="Calibri" w:hAnsi="Calibri" w:cs="Calibri"/>
          <w:bCs/>
        </w:rPr>
        <w:t xml:space="preserve"> prior to the end of the existing term.  Either party may also terminate the Agreement at any time upon providing at least </w:t>
      </w:r>
      <w:proofErr w:type="gramStart"/>
      <w:r w:rsidR="00757F14" w:rsidRPr="00BB0B15">
        <w:rPr>
          <w:rFonts w:ascii="Calibri" w:hAnsi="Calibri" w:cs="Calibri"/>
          <w:bCs/>
        </w:rPr>
        <w:t>thirty (30) days</w:t>
      </w:r>
      <w:proofErr w:type="gramEnd"/>
      <w:r w:rsidR="00757F14" w:rsidRPr="00BB0B15">
        <w:rPr>
          <w:rFonts w:ascii="Calibri" w:hAnsi="Calibri" w:cs="Calibri"/>
          <w:bCs/>
        </w:rPr>
        <w:t xml:space="preserve"> prior written notice to the other party.  The district participation fee </w:t>
      </w:r>
      <w:proofErr w:type="gramStart"/>
      <w:r w:rsidR="00757F14" w:rsidRPr="00BB0B15">
        <w:rPr>
          <w:rFonts w:ascii="Calibri" w:hAnsi="Calibri" w:cs="Calibri"/>
          <w:bCs/>
        </w:rPr>
        <w:t>will be prorated</w:t>
      </w:r>
      <w:proofErr w:type="gramEnd"/>
      <w:r w:rsidR="00757F14" w:rsidRPr="00BB0B15">
        <w:rPr>
          <w:rFonts w:ascii="Calibri" w:hAnsi="Calibri" w:cs="Calibri"/>
          <w:bCs/>
        </w:rPr>
        <w:t xml:space="preserve"> at the end of the thirty (30) day notice period.  </w:t>
      </w:r>
    </w:p>
    <w:p w:rsidR="00432ACC" w:rsidRPr="00181604" w:rsidRDefault="00432ACC" w:rsidP="00432ACC">
      <w:pPr>
        <w:widowControl w:val="0"/>
        <w:tabs>
          <w:tab w:val="left" w:pos="540"/>
          <w:tab w:val="left" w:pos="1080"/>
        </w:tabs>
        <w:adjustRightInd w:val="0"/>
        <w:rPr>
          <w:rFonts w:ascii="Calibri" w:hAnsi="Calibri" w:cs="Calibri"/>
          <w:bCs/>
        </w:rPr>
      </w:pPr>
    </w:p>
    <w:p w:rsidR="00432ACC" w:rsidRPr="00BB0B15" w:rsidRDefault="00432ACC" w:rsidP="00432ACC">
      <w:pPr>
        <w:widowControl w:val="0"/>
        <w:tabs>
          <w:tab w:val="left" w:pos="540"/>
          <w:tab w:val="left" w:pos="1080"/>
        </w:tabs>
        <w:adjustRightInd w:val="0"/>
        <w:jc w:val="both"/>
        <w:rPr>
          <w:rFonts w:ascii="Calibri" w:hAnsi="Calibri" w:cs="Calibri"/>
          <w:bCs/>
        </w:rPr>
      </w:pPr>
      <w:r w:rsidRPr="00BB0B15">
        <w:rPr>
          <w:rFonts w:ascii="Calibri" w:hAnsi="Calibri" w:cs="Calibri"/>
          <w:bCs/>
        </w:rPr>
        <w:t xml:space="preserve">The </w:t>
      </w:r>
      <w:r w:rsidR="00BD67C3" w:rsidRPr="00BB0B15">
        <w:rPr>
          <w:rFonts w:ascii="Calibri" w:hAnsi="Calibri" w:cs="Calibri"/>
          <w:bCs/>
        </w:rPr>
        <w:t xml:space="preserve">purpose </w:t>
      </w:r>
      <w:r w:rsidRPr="00BB0B15">
        <w:rPr>
          <w:rFonts w:ascii="Calibri" w:hAnsi="Calibri" w:cs="Calibri"/>
          <w:bCs/>
        </w:rPr>
        <w:t xml:space="preserve">of the purchasing cooperative is to assist </w:t>
      </w:r>
      <w:r w:rsidR="00BD67C3" w:rsidRPr="00BB0B15">
        <w:rPr>
          <w:rFonts w:ascii="Calibri" w:hAnsi="Calibri" w:cs="Calibri"/>
          <w:bCs/>
        </w:rPr>
        <w:t xml:space="preserve">eligible </w:t>
      </w:r>
      <w:r w:rsidR="00A60EBD" w:rsidRPr="00BB0B15">
        <w:rPr>
          <w:rFonts w:ascii="Calibri" w:hAnsi="Calibri" w:cs="Calibri"/>
          <w:bCs/>
        </w:rPr>
        <w:t>local governmental and</w:t>
      </w:r>
      <w:r w:rsidRPr="00BB0B15">
        <w:rPr>
          <w:rFonts w:ascii="Calibri" w:hAnsi="Calibri" w:cs="Calibri"/>
          <w:bCs/>
        </w:rPr>
        <w:t xml:space="preserve"> educational entities</w:t>
      </w:r>
      <w:r w:rsidR="00BD67C3" w:rsidRPr="00BB0B15">
        <w:rPr>
          <w:rFonts w:ascii="Calibri" w:hAnsi="Calibri" w:cs="Calibri"/>
          <w:bCs/>
        </w:rPr>
        <w:t xml:space="preserve"> to </w:t>
      </w:r>
      <w:r w:rsidRPr="00BB0B15">
        <w:rPr>
          <w:rFonts w:ascii="Calibri" w:hAnsi="Calibri" w:cs="Calibri"/>
          <w:bCs/>
        </w:rPr>
        <w:t xml:space="preserve">secure quality </w:t>
      </w:r>
      <w:r w:rsidR="00BD67C3" w:rsidRPr="00BB0B15">
        <w:rPr>
          <w:rFonts w:ascii="Calibri" w:hAnsi="Calibri" w:cs="Calibri"/>
          <w:bCs/>
        </w:rPr>
        <w:t xml:space="preserve">services </w:t>
      </w:r>
      <w:r w:rsidRPr="00BB0B15">
        <w:rPr>
          <w:rFonts w:ascii="Calibri" w:hAnsi="Calibri" w:cs="Calibri"/>
          <w:bCs/>
        </w:rPr>
        <w:t>and products at the</w:t>
      </w:r>
      <w:r w:rsidR="00DC772E" w:rsidRPr="00BB0B15">
        <w:rPr>
          <w:rFonts w:ascii="Calibri" w:hAnsi="Calibri" w:cs="Calibri"/>
          <w:bCs/>
        </w:rPr>
        <w:t xml:space="preserve"> best value and </w:t>
      </w:r>
      <w:r w:rsidRPr="00BB0B15">
        <w:rPr>
          <w:rFonts w:ascii="Calibri" w:hAnsi="Calibri" w:cs="Calibri"/>
          <w:bCs/>
        </w:rPr>
        <w:t xml:space="preserve">in the best interest of the taxpayers </w:t>
      </w:r>
      <w:r w:rsidR="00450301" w:rsidRPr="00BB0B15">
        <w:rPr>
          <w:rFonts w:ascii="Calibri" w:hAnsi="Calibri" w:cs="Calibri"/>
          <w:bCs/>
        </w:rPr>
        <w:t xml:space="preserve">through a competitive procurement process.  The purchasing cooperative </w:t>
      </w:r>
      <w:r w:rsidRPr="00BB0B15">
        <w:rPr>
          <w:rFonts w:ascii="Calibri" w:hAnsi="Calibri" w:cs="Calibri"/>
          <w:bCs/>
        </w:rPr>
        <w:t xml:space="preserve">establishes a formal process that provides all prospective vendors an opportunity to offer competitive prices </w:t>
      </w:r>
      <w:r w:rsidR="00450301" w:rsidRPr="00BB0B15">
        <w:rPr>
          <w:rFonts w:ascii="Calibri" w:hAnsi="Calibri" w:cs="Calibri"/>
          <w:bCs/>
        </w:rPr>
        <w:t xml:space="preserve">and the best value for necessary goods and services to participating entities.  </w:t>
      </w:r>
    </w:p>
    <w:p w:rsidR="00795A3A" w:rsidRDefault="00795A3A" w:rsidP="00432ACC">
      <w:pPr>
        <w:widowControl w:val="0"/>
        <w:tabs>
          <w:tab w:val="left" w:pos="540"/>
          <w:tab w:val="left" w:pos="1080"/>
        </w:tabs>
        <w:adjustRightInd w:val="0"/>
        <w:jc w:val="both"/>
        <w:rPr>
          <w:rFonts w:ascii="Calibri" w:hAnsi="Calibri" w:cs="Calibri"/>
          <w:bCs/>
        </w:rPr>
      </w:pPr>
    </w:p>
    <w:p w:rsidR="00795A3A" w:rsidRPr="00BB0B15" w:rsidRDefault="00795A3A" w:rsidP="00432ACC">
      <w:pPr>
        <w:widowControl w:val="0"/>
        <w:tabs>
          <w:tab w:val="left" w:pos="540"/>
          <w:tab w:val="left" w:pos="1080"/>
        </w:tabs>
        <w:adjustRightInd w:val="0"/>
        <w:jc w:val="both"/>
        <w:rPr>
          <w:rFonts w:ascii="Calibri" w:hAnsi="Calibri" w:cs="Calibri"/>
          <w:bCs/>
        </w:rPr>
      </w:pPr>
      <w:r w:rsidRPr="00BB0B15">
        <w:rPr>
          <w:rFonts w:ascii="Calibri" w:hAnsi="Calibri" w:cs="Calibri"/>
          <w:bCs/>
        </w:rPr>
        <w:t xml:space="preserve">The </w:t>
      </w:r>
      <w:r w:rsidR="00DC772E" w:rsidRPr="00BB0B15">
        <w:rPr>
          <w:rFonts w:ascii="Calibri" w:hAnsi="Calibri" w:cs="Calibri"/>
          <w:bCs/>
        </w:rPr>
        <w:t xml:space="preserve">participating entity </w:t>
      </w:r>
      <w:r w:rsidRPr="00BB0B15">
        <w:rPr>
          <w:rFonts w:ascii="Calibri" w:hAnsi="Calibri" w:cs="Calibri"/>
          <w:bCs/>
        </w:rPr>
        <w:t>may place orders</w:t>
      </w:r>
      <w:r w:rsidR="00DC772E" w:rsidRPr="00BB0B15">
        <w:rPr>
          <w:rFonts w:ascii="Calibri" w:hAnsi="Calibri" w:cs="Calibri"/>
          <w:bCs/>
        </w:rPr>
        <w:t xml:space="preserve"> and m</w:t>
      </w:r>
      <w:r w:rsidRPr="00BB0B15">
        <w:rPr>
          <w:rFonts w:ascii="Calibri" w:hAnsi="Calibri" w:cs="Calibri"/>
          <w:bCs/>
        </w:rPr>
        <w:t>ake payments directly to a vendor, and is responsible for a vendor’s compliance with any provisions relating to the quality of items</w:t>
      </w:r>
      <w:r w:rsidR="00BB0B15" w:rsidRPr="00BB0B15">
        <w:rPr>
          <w:rFonts w:ascii="Calibri" w:hAnsi="Calibri" w:cs="Calibri"/>
          <w:bCs/>
        </w:rPr>
        <w:t>,</w:t>
      </w:r>
      <w:r w:rsidRPr="00BB0B15">
        <w:rPr>
          <w:rFonts w:ascii="Calibri" w:hAnsi="Calibri" w:cs="Calibri"/>
          <w:bCs/>
        </w:rPr>
        <w:t xml:space="preserve"> terms of delivery</w:t>
      </w:r>
      <w:r w:rsidR="00DC772E" w:rsidRPr="00BB0B15">
        <w:rPr>
          <w:rFonts w:ascii="Calibri" w:hAnsi="Calibri" w:cs="Calibri"/>
          <w:bCs/>
        </w:rPr>
        <w:t>, and any other terms and conditions between the vendor and participating entity</w:t>
      </w:r>
      <w:r w:rsidRPr="00BB0B15">
        <w:rPr>
          <w:rFonts w:ascii="Calibri" w:hAnsi="Calibri" w:cs="Calibri"/>
          <w:bCs/>
        </w:rPr>
        <w:t xml:space="preserve">. All payments, fees, and disbursements required </w:t>
      </w:r>
      <w:proofErr w:type="gramStart"/>
      <w:r w:rsidRPr="00BB0B15">
        <w:rPr>
          <w:rFonts w:ascii="Calibri" w:hAnsi="Calibri" w:cs="Calibri"/>
          <w:bCs/>
        </w:rPr>
        <w:t>as a result</w:t>
      </w:r>
      <w:proofErr w:type="gramEnd"/>
      <w:r w:rsidRPr="00BB0B15">
        <w:rPr>
          <w:rFonts w:ascii="Calibri" w:hAnsi="Calibri" w:cs="Calibri"/>
          <w:bCs/>
        </w:rPr>
        <w:t xml:space="preserve"> of participation in the purchasing cooperative shall be made from current revenues available to the paying party.</w:t>
      </w:r>
      <w:r w:rsidR="00757F14" w:rsidRPr="00BB0B15">
        <w:rPr>
          <w:rFonts w:ascii="Calibri" w:hAnsi="Calibri" w:cs="Calibri"/>
          <w:bCs/>
        </w:rPr>
        <w:t xml:space="preserve">  Each party represents that </w:t>
      </w:r>
      <w:proofErr w:type="gramStart"/>
      <w:r w:rsidR="00757F14" w:rsidRPr="00BB0B15">
        <w:rPr>
          <w:rFonts w:ascii="Calibri" w:hAnsi="Calibri" w:cs="Calibri"/>
          <w:bCs/>
        </w:rPr>
        <w:t>this Agreement has been approved by its governing board at a duly constituted and posted public meeting</w:t>
      </w:r>
      <w:proofErr w:type="gramEnd"/>
      <w:r w:rsidR="00757F14" w:rsidRPr="00BB0B15">
        <w:rPr>
          <w:rFonts w:ascii="Calibri" w:hAnsi="Calibri" w:cs="Calibri"/>
          <w:bCs/>
        </w:rPr>
        <w:t>, and that the persons named below have been duly authorized to execute this Agreement on behalf of the entity shown.</w:t>
      </w:r>
    </w:p>
    <w:p w:rsidR="00432ACC" w:rsidRPr="00181604" w:rsidRDefault="00432ACC" w:rsidP="00432ACC">
      <w:pPr>
        <w:widowControl w:val="0"/>
        <w:tabs>
          <w:tab w:val="left" w:pos="540"/>
          <w:tab w:val="left" w:pos="1080"/>
        </w:tabs>
        <w:adjustRightInd w:val="0"/>
        <w:rPr>
          <w:rFonts w:ascii="Calibri" w:hAnsi="Calibri" w:cs="Calibri"/>
          <w:bCs/>
        </w:rPr>
      </w:pPr>
    </w:p>
    <w:p w:rsidR="00432ACC" w:rsidRPr="00BB0B15" w:rsidRDefault="00BB0B15" w:rsidP="00BB0B15">
      <w:pPr>
        <w:widowControl w:val="0"/>
        <w:tabs>
          <w:tab w:val="left" w:pos="540"/>
          <w:tab w:val="left" w:pos="1080"/>
          <w:tab w:val="left" w:pos="4860"/>
        </w:tabs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B0B15">
        <w:rPr>
          <w:rFonts w:ascii="Calibri" w:hAnsi="Calibri" w:cs="Calibri"/>
          <w:b/>
          <w:bCs/>
          <w:sz w:val="22"/>
          <w:szCs w:val="22"/>
        </w:rPr>
        <w:t>AGREED:</w:t>
      </w:r>
      <w:r w:rsidRPr="00BB0B15">
        <w:rPr>
          <w:rFonts w:ascii="Calibri" w:hAnsi="Calibri" w:cs="Calibri"/>
          <w:b/>
          <w:bCs/>
          <w:sz w:val="22"/>
          <w:szCs w:val="22"/>
        </w:rPr>
        <w:tab/>
      </w:r>
      <w:r w:rsidRPr="00BB0B15">
        <w:rPr>
          <w:rFonts w:ascii="Calibri" w:hAnsi="Calibri" w:cs="Calibri"/>
          <w:b/>
          <w:bCs/>
          <w:sz w:val="22"/>
          <w:szCs w:val="22"/>
        </w:rPr>
        <w:tab/>
      </w:r>
    </w:p>
    <w:p w:rsidR="00BB0B15" w:rsidRPr="00181604" w:rsidRDefault="00BB0B15" w:rsidP="00432ACC">
      <w:pPr>
        <w:widowControl w:val="0"/>
        <w:tabs>
          <w:tab w:val="left" w:pos="540"/>
          <w:tab w:val="left" w:pos="1080"/>
        </w:tabs>
        <w:adjustRightInd w:val="0"/>
        <w:rPr>
          <w:rFonts w:ascii="Calibri" w:hAnsi="Calibri" w:cs="Calibri"/>
          <w:b/>
          <w:bCs/>
        </w:rPr>
      </w:pPr>
    </w:p>
    <w:p w:rsidR="00432ACC" w:rsidRPr="00181604" w:rsidRDefault="00432ACC" w:rsidP="00432ACC">
      <w:pPr>
        <w:widowControl w:val="0"/>
        <w:tabs>
          <w:tab w:val="left" w:pos="540"/>
          <w:tab w:val="left" w:pos="1080"/>
        </w:tabs>
        <w:adjustRightInd w:val="0"/>
        <w:rPr>
          <w:rFonts w:ascii="Calibri" w:hAnsi="Calibri" w:cs="Calibri"/>
          <w:b/>
          <w:bCs/>
        </w:rPr>
      </w:pPr>
      <w:r w:rsidRPr="00181604">
        <w:rPr>
          <w:rFonts w:ascii="Calibri" w:hAnsi="Calibri" w:cs="Calibri"/>
          <w:b/>
          <w:bCs/>
        </w:rPr>
        <w:t>____________________</w:t>
      </w:r>
      <w:r w:rsidR="00E53937" w:rsidRPr="00181604">
        <w:rPr>
          <w:rFonts w:ascii="Calibri" w:hAnsi="Calibri" w:cs="Calibri"/>
          <w:b/>
          <w:bCs/>
        </w:rPr>
        <w:t xml:space="preserve">________________          </w:t>
      </w:r>
      <w:r w:rsidRPr="00181604">
        <w:rPr>
          <w:rFonts w:ascii="Calibri" w:hAnsi="Calibri" w:cs="Calibri"/>
          <w:b/>
          <w:bCs/>
        </w:rPr>
        <w:t>______________________________</w:t>
      </w:r>
    </w:p>
    <w:p w:rsidR="00432ACC" w:rsidRPr="00181604" w:rsidRDefault="006034FA" w:rsidP="00432ACC">
      <w:pPr>
        <w:widowControl w:val="0"/>
        <w:tabs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r w:rsidRPr="00181604">
        <w:rPr>
          <w:rFonts w:ascii="Calibri" w:hAnsi="Calibri" w:cs="Calibri"/>
          <w:b/>
          <w:bCs/>
          <w:sz w:val="20"/>
          <w:szCs w:val="20"/>
        </w:rPr>
        <w:t xml:space="preserve">                             </w:t>
      </w:r>
      <w:r w:rsidR="00146C24" w:rsidRPr="00181604">
        <w:rPr>
          <w:rFonts w:ascii="Calibri" w:hAnsi="Calibri" w:cs="Calibri"/>
          <w:b/>
          <w:bCs/>
          <w:sz w:val="20"/>
          <w:szCs w:val="20"/>
        </w:rPr>
        <w:t>Participating</w:t>
      </w:r>
      <w:r w:rsidR="00432ACC" w:rsidRPr="00181604">
        <w:rPr>
          <w:rFonts w:ascii="Calibri" w:hAnsi="Calibri" w:cs="Calibri"/>
          <w:b/>
          <w:bCs/>
          <w:sz w:val="20"/>
          <w:szCs w:val="20"/>
        </w:rPr>
        <w:t xml:space="preserve"> Entity</w:t>
      </w:r>
      <w:r w:rsidR="00146C24" w:rsidRPr="00181604">
        <w:rPr>
          <w:rFonts w:ascii="Calibri" w:hAnsi="Calibri" w:cs="Calibri"/>
          <w:b/>
          <w:bCs/>
        </w:rPr>
        <w:t xml:space="preserve"> </w:t>
      </w:r>
      <w:r w:rsidR="00432ACC" w:rsidRPr="00181604">
        <w:rPr>
          <w:rFonts w:ascii="Calibri" w:hAnsi="Calibri" w:cs="Calibri"/>
          <w:b/>
          <w:bCs/>
        </w:rPr>
        <w:tab/>
      </w:r>
      <w:r w:rsidRPr="00181604">
        <w:rPr>
          <w:rFonts w:ascii="Calibri" w:hAnsi="Calibri" w:cs="Calibri"/>
          <w:b/>
          <w:bCs/>
        </w:rPr>
        <w:t xml:space="preserve">      </w:t>
      </w:r>
      <w:r w:rsidR="00432ACC" w:rsidRPr="00181604">
        <w:rPr>
          <w:rFonts w:ascii="Calibri" w:hAnsi="Calibri" w:cs="Calibri"/>
          <w:b/>
          <w:bCs/>
          <w:sz w:val="20"/>
          <w:szCs w:val="20"/>
        </w:rPr>
        <w:t>Contact Person/Title</w:t>
      </w:r>
    </w:p>
    <w:p w:rsidR="00432ACC" w:rsidRPr="00181604" w:rsidRDefault="00432ACC" w:rsidP="00432ACC">
      <w:pPr>
        <w:widowControl w:val="0"/>
        <w:tabs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bookmarkStart w:id="0" w:name="_GoBack"/>
      <w:bookmarkEnd w:id="0"/>
    </w:p>
    <w:p w:rsidR="00432ACC" w:rsidRPr="00181604" w:rsidRDefault="00432ACC" w:rsidP="00432ACC">
      <w:pPr>
        <w:widowControl w:val="0"/>
        <w:tabs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r w:rsidRPr="00BB0B15">
        <w:rPr>
          <w:rFonts w:ascii="Calibri" w:hAnsi="Calibri" w:cs="Calibri"/>
          <w:b/>
          <w:bCs/>
          <w:sz w:val="22"/>
          <w:szCs w:val="22"/>
        </w:rPr>
        <w:t>BY:</w:t>
      </w:r>
      <w:r w:rsidRPr="00181604">
        <w:rPr>
          <w:rFonts w:ascii="Calibri" w:hAnsi="Calibri" w:cs="Calibri"/>
          <w:b/>
          <w:bCs/>
        </w:rPr>
        <w:t xml:space="preserve"> _____________________</w:t>
      </w:r>
      <w:r w:rsidR="00E53937" w:rsidRPr="00181604">
        <w:rPr>
          <w:rFonts w:ascii="Calibri" w:hAnsi="Calibri" w:cs="Calibri"/>
          <w:b/>
          <w:bCs/>
        </w:rPr>
        <w:t xml:space="preserve">_____________      </w:t>
      </w:r>
      <w:r w:rsidR="00BB0B15">
        <w:rPr>
          <w:rFonts w:ascii="Calibri" w:hAnsi="Calibri" w:cs="Calibri"/>
          <w:b/>
          <w:bCs/>
        </w:rPr>
        <w:t xml:space="preserve"> </w:t>
      </w:r>
      <w:r w:rsidRPr="00181604">
        <w:rPr>
          <w:rFonts w:ascii="Calibri" w:hAnsi="Calibri" w:cs="Calibri"/>
          <w:b/>
          <w:bCs/>
        </w:rPr>
        <w:t>_______________________________</w:t>
      </w:r>
    </w:p>
    <w:p w:rsidR="00432ACC" w:rsidRPr="00181604" w:rsidRDefault="00146C24" w:rsidP="00432ACC">
      <w:pPr>
        <w:widowControl w:val="0"/>
        <w:tabs>
          <w:tab w:val="left" w:pos="460"/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r w:rsidRPr="00181604">
        <w:rPr>
          <w:rFonts w:ascii="Calibri" w:hAnsi="Calibri" w:cs="Calibri"/>
          <w:b/>
          <w:bCs/>
        </w:rPr>
        <w:tab/>
      </w:r>
      <w:r w:rsidRPr="00181604">
        <w:rPr>
          <w:rFonts w:ascii="Calibri" w:hAnsi="Calibri" w:cs="Calibri"/>
          <w:b/>
          <w:bCs/>
          <w:sz w:val="20"/>
          <w:szCs w:val="20"/>
        </w:rPr>
        <w:t>Supt.</w:t>
      </w:r>
      <w:r w:rsidR="000311A9">
        <w:rPr>
          <w:rFonts w:ascii="Calibri" w:hAnsi="Calibri" w:cs="Calibri"/>
          <w:b/>
          <w:bCs/>
          <w:sz w:val="20"/>
          <w:szCs w:val="20"/>
        </w:rPr>
        <w:t>/President/Executive Director</w:t>
      </w:r>
      <w:r w:rsidR="00432ACC" w:rsidRPr="00181604">
        <w:rPr>
          <w:rFonts w:ascii="Calibri" w:hAnsi="Calibri" w:cs="Calibri"/>
          <w:b/>
          <w:bCs/>
        </w:rPr>
        <w:tab/>
      </w:r>
      <w:r w:rsidR="006034FA" w:rsidRPr="00181604">
        <w:rPr>
          <w:rFonts w:ascii="Calibri" w:hAnsi="Calibri" w:cs="Calibri"/>
          <w:b/>
          <w:bCs/>
        </w:rPr>
        <w:t xml:space="preserve">                  </w:t>
      </w:r>
      <w:r w:rsidR="00432ACC" w:rsidRPr="00181604">
        <w:rPr>
          <w:rFonts w:ascii="Calibri" w:hAnsi="Calibri" w:cs="Calibri"/>
          <w:b/>
          <w:bCs/>
          <w:sz w:val="20"/>
          <w:szCs w:val="20"/>
        </w:rPr>
        <w:t>Date</w:t>
      </w:r>
    </w:p>
    <w:p w:rsidR="00BB0B15" w:rsidRDefault="00BB0B15" w:rsidP="00BB0B15">
      <w:pPr>
        <w:widowControl w:val="0"/>
        <w:tabs>
          <w:tab w:val="left" w:pos="540"/>
          <w:tab w:val="left" w:pos="1080"/>
          <w:tab w:val="left" w:pos="4860"/>
        </w:tabs>
        <w:adjustRightInd w:val="0"/>
        <w:rPr>
          <w:rFonts w:ascii="Calibri" w:hAnsi="Calibri" w:cs="Calibri"/>
          <w:b/>
          <w:bCs/>
        </w:rPr>
      </w:pPr>
    </w:p>
    <w:p w:rsidR="00BB0B15" w:rsidRPr="00BB0B15" w:rsidRDefault="00BB0B15" w:rsidP="00BB0B15">
      <w:pPr>
        <w:widowControl w:val="0"/>
        <w:tabs>
          <w:tab w:val="left" w:pos="540"/>
          <w:tab w:val="left" w:pos="1080"/>
          <w:tab w:val="left" w:pos="4860"/>
        </w:tabs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BB0B15">
        <w:rPr>
          <w:rFonts w:ascii="Calibri" w:hAnsi="Calibri" w:cs="Calibri"/>
          <w:b/>
          <w:bCs/>
          <w:sz w:val="22"/>
          <w:szCs w:val="22"/>
        </w:rPr>
        <w:t>AGREED:</w:t>
      </w:r>
    </w:p>
    <w:p w:rsidR="00432ACC" w:rsidRPr="00181604" w:rsidRDefault="00432ACC" w:rsidP="00432ACC">
      <w:pPr>
        <w:widowControl w:val="0"/>
        <w:tabs>
          <w:tab w:val="left" w:pos="460"/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</w:p>
    <w:p w:rsidR="00432ACC" w:rsidRPr="00181604" w:rsidRDefault="00432ACC" w:rsidP="00432ACC">
      <w:pPr>
        <w:widowControl w:val="0"/>
        <w:tabs>
          <w:tab w:val="left" w:pos="460"/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r w:rsidRPr="00BB0B1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BB0B15" w:rsidRPr="00BB0B15">
        <w:rPr>
          <w:rFonts w:ascii="Calibri" w:hAnsi="Calibri" w:cs="Calibri"/>
          <w:b/>
          <w:bCs/>
          <w:sz w:val="22"/>
          <w:szCs w:val="22"/>
        </w:rPr>
        <w:t>BY</w:t>
      </w:r>
      <w:r w:rsidR="00BB0B15">
        <w:rPr>
          <w:rFonts w:ascii="Calibri" w:hAnsi="Calibri" w:cs="Calibri"/>
          <w:b/>
          <w:bCs/>
        </w:rPr>
        <w:t xml:space="preserve">: </w:t>
      </w:r>
      <w:r w:rsidRPr="00181604">
        <w:rPr>
          <w:rFonts w:ascii="Calibri" w:hAnsi="Calibri" w:cs="Calibri"/>
          <w:b/>
          <w:bCs/>
        </w:rPr>
        <w:t>_________</w:t>
      </w:r>
      <w:r w:rsidR="00E53937" w:rsidRPr="00181604">
        <w:rPr>
          <w:rFonts w:ascii="Calibri" w:hAnsi="Calibri" w:cs="Calibri"/>
          <w:b/>
          <w:bCs/>
        </w:rPr>
        <w:t>___________________</w:t>
      </w:r>
      <w:r w:rsidR="006034FA" w:rsidRPr="00181604">
        <w:rPr>
          <w:rFonts w:ascii="Calibri" w:hAnsi="Calibri" w:cs="Calibri"/>
          <w:b/>
          <w:bCs/>
        </w:rPr>
        <w:t>_</w:t>
      </w:r>
      <w:r w:rsidR="00E53937" w:rsidRPr="00181604">
        <w:rPr>
          <w:rFonts w:ascii="Calibri" w:hAnsi="Calibri" w:cs="Calibri"/>
          <w:b/>
          <w:bCs/>
        </w:rPr>
        <w:t xml:space="preserve">_____     </w:t>
      </w:r>
      <w:r w:rsidR="006034FA" w:rsidRPr="00181604">
        <w:rPr>
          <w:rFonts w:ascii="Calibri" w:hAnsi="Calibri" w:cs="Calibri"/>
          <w:b/>
          <w:bCs/>
        </w:rPr>
        <w:t xml:space="preserve">  </w:t>
      </w:r>
      <w:r w:rsidRPr="00181604">
        <w:rPr>
          <w:rFonts w:ascii="Calibri" w:hAnsi="Calibri" w:cs="Calibri"/>
          <w:b/>
          <w:bCs/>
        </w:rPr>
        <w:t>_______________________________</w:t>
      </w:r>
    </w:p>
    <w:p w:rsidR="00432ACC" w:rsidRPr="00181604" w:rsidRDefault="00432ACC" w:rsidP="00432ACC">
      <w:pPr>
        <w:widowControl w:val="0"/>
        <w:tabs>
          <w:tab w:val="left" w:pos="460"/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/>
          <w:bCs/>
        </w:rPr>
      </w:pPr>
      <w:r w:rsidRPr="00181604">
        <w:rPr>
          <w:rFonts w:ascii="Calibri" w:hAnsi="Calibri" w:cs="Calibri"/>
          <w:b/>
          <w:bCs/>
        </w:rPr>
        <w:tab/>
      </w:r>
      <w:r w:rsidR="000311A9">
        <w:rPr>
          <w:rFonts w:ascii="Calibri" w:hAnsi="Calibri" w:cs="Calibri"/>
          <w:b/>
          <w:bCs/>
        </w:rPr>
        <w:t xml:space="preserve"> </w:t>
      </w:r>
      <w:r w:rsidR="000311A9" w:rsidRPr="000311A9">
        <w:rPr>
          <w:rFonts w:ascii="Calibri" w:hAnsi="Calibri" w:cs="Calibri"/>
          <w:b/>
          <w:bCs/>
          <w:sz w:val="20"/>
          <w:szCs w:val="20"/>
        </w:rPr>
        <w:t>Region 7</w:t>
      </w:r>
      <w:r w:rsidR="000311A9">
        <w:rPr>
          <w:rFonts w:ascii="Calibri" w:hAnsi="Calibri" w:cs="Calibri"/>
          <w:b/>
          <w:bCs/>
        </w:rPr>
        <w:t xml:space="preserve"> </w:t>
      </w:r>
      <w:r w:rsidRPr="00181604">
        <w:rPr>
          <w:rFonts w:ascii="Calibri" w:hAnsi="Calibri" w:cs="Calibri"/>
          <w:b/>
          <w:bCs/>
          <w:sz w:val="20"/>
          <w:szCs w:val="20"/>
        </w:rPr>
        <w:t>E</w:t>
      </w:r>
      <w:r w:rsidR="000311A9">
        <w:rPr>
          <w:rFonts w:ascii="Calibri" w:hAnsi="Calibri" w:cs="Calibri"/>
          <w:b/>
          <w:bCs/>
          <w:sz w:val="20"/>
          <w:szCs w:val="20"/>
        </w:rPr>
        <w:t xml:space="preserve">SC </w:t>
      </w:r>
      <w:r w:rsidR="006034FA" w:rsidRPr="00181604">
        <w:rPr>
          <w:rFonts w:ascii="Calibri" w:hAnsi="Calibri" w:cs="Calibri"/>
          <w:b/>
          <w:bCs/>
          <w:sz w:val="20"/>
          <w:szCs w:val="20"/>
        </w:rPr>
        <w:t>Executive Director</w:t>
      </w:r>
      <w:r w:rsidRPr="00181604">
        <w:rPr>
          <w:rFonts w:ascii="Calibri" w:hAnsi="Calibri" w:cs="Calibri"/>
          <w:b/>
          <w:bCs/>
        </w:rPr>
        <w:tab/>
      </w:r>
      <w:r w:rsidR="006034FA" w:rsidRPr="00181604">
        <w:rPr>
          <w:rFonts w:ascii="Calibri" w:hAnsi="Calibri" w:cs="Calibri"/>
          <w:b/>
          <w:bCs/>
        </w:rPr>
        <w:t xml:space="preserve">                  </w:t>
      </w:r>
      <w:r w:rsidRPr="00181604">
        <w:rPr>
          <w:rFonts w:ascii="Calibri" w:hAnsi="Calibri" w:cs="Calibri"/>
          <w:b/>
          <w:bCs/>
          <w:sz w:val="20"/>
          <w:szCs w:val="20"/>
        </w:rPr>
        <w:t>Date</w:t>
      </w:r>
    </w:p>
    <w:p w:rsidR="00432ACC" w:rsidRPr="00181604" w:rsidRDefault="00432ACC" w:rsidP="00432ACC">
      <w:pPr>
        <w:widowControl w:val="0"/>
        <w:tabs>
          <w:tab w:val="left" w:pos="460"/>
          <w:tab w:val="left" w:pos="540"/>
          <w:tab w:val="left" w:pos="1080"/>
          <w:tab w:val="left" w:pos="5400"/>
        </w:tabs>
        <w:adjustRightInd w:val="0"/>
        <w:rPr>
          <w:rFonts w:ascii="Calibri" w:hAnsi="Calibri" w:cs="Calibri"/>
          <w:bCs/>
        </w:rPr>
      </w:pPr>
      <w:r w:rsidRPr="00181604">
        <w:rPr>
          <w:rFonts w:ascii="Calibri" w:hAnsi="Calibri" w:cs="Calibri"/>
          <w:b/>
          <w:bCs/>
        </w:rPr>
        <w:tab/>
      </w:r>
    </w:p>
    <w:sectPr w:rsidR="00432ACC" w:rsidRPr="00181604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016" w:rsidRDefault="00355016" w:rsidP="001944B3">
      <w:r>
        <w:separator/>
      </w:r>
    </w:p>
  </w:endnote>
  <w:endnote w:type="continuationSeparator" w:id="0">
    <w:p w:rsidR="00355016" w:rsidRDefault="00355016" w:rsidP="0019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B15" w:rsidRDefault="00355016" w:rsidP="001944B3">
    <w:pPr>
      <w:rPr>
        <w:sz w:val="20"/>
        <w:szCs w:val="20"/>
      </w:rPr>
    </w:pPr>
    <w:r>
      <w:rPr>
        <w:sz w:val="20"/>
        <w:szCs w:val="20"/>
      </w:rPr>
      <w:t xml:space="preserve">         </w:t>
    </w:r>
  </w:p>
  <w:p w:rsidR="00355016" w:rsidRDefault="00355016" w:rsidP="001944B3">
    <w:pPr>
      <w:rPr>
        <w:strike/>
        <w:sz w:val="20"/>
        <w:szCs w:val="20"/>
      </w:rPr>
    </w:pPr>
    <w:r>
      <w:rPr>
        <w:sz w:val="20"/>
        <w:szCs w:val="20"/>
      </w:rPr>
      <w:t xml:space="preserve"> </w:t>
    </w:r>
    <w:r w:rsidRPr="001944B3">
      <w:rPr>
        <w:sz w:val="20"/>
        <w:szCs w:val="20"/>
      </w:rPr>
      <w:t>Created: June 1994                     Reviewed:</w:t>
    </w:r>
    <w:r w:rsidR="00BB0B15">
      <w:rPr>
        <w:sz w:val="20"/>
        <w:szCs w:val="20"/>
      </w:rPr>
      <w:tab/>
    </w:r>
    <w:r w:rsidR="00CB573E">
      <w:rPr>
        <w:sz w:val="20"/>
        <w:szCs w:val="20"/>
      </w:rPr>
      <w:t>May</w:t>
    </w:r>
    <w:r w:rsidR="002832FF" w:rsidRPr="002832FF">
      <w:rPr>
        <w:sz w:val="20"/>
        <w:szCs w:val="20"/>
      </w:rPr>
      <w:t xml:space="preserve"> 2</w:t>
    </w:r>
    <w:r w:rsidR="00CB573E">
      <w:rPr>
        <w:sz w:val="20"/>
        <w:szCs w:val="20"/>
      </w:rPr>
      <w:t>9</w:t>
    </w:r>
    <w:r w:rsidR="00BB0B15" w:rsidRPr="002832FF">
      <w:rPr>
        <w:sz w:val="20"/>
        <w:szCs w:val="20"/>
      </w:rPr>
      <w:t>, 201</w:t>
    </w:r>
    <w:r w:rsidR="00574FF6">
      <w:rPr>
        <w:sz w:val="20"/>
        <w:szCs w:val="20"/>
      </w:rPr>
      <w:t>7</w:t>
    </w:r>
    <w:r w:rsidR="00BB0B15">
      <w:rPr>
        <w:sz w:val="20"/>
        <w:szCs w:val="20"/>
      </w:rPr>
      <w:tab/>
    </w:r>
    <w:r w:rsidRPr="001944B3">
      <w:rPr>
        <w:sz w:val="20"/>
        <w:szCs w:val="20"/>
      </w:rPr>
      <w:t xml:space="preserve">              Revised: </w:t>
    </w:r>
    <w:r w:rsidR="002832FF" w:rsidRPr="002832FF">
      <w:rPr>
        <w:sz w:val="20"/>
        <w:szCs w:val="20"/>
      </w:rPr>
      <w:t>April 24</w:t>
    </w:r>
    <w:r w:rsidR="00BB0B15" w:rsidRPr="002832FF">
      <w:rPr>
        <w:sz w:val="20"/>
        <w:szCs w:val="20"/>
      </w:rPr>
      <w:t>, 2013</w:t>
    </w:r>
  </w:p>
  <w:p w:rsidR="00355016" w:rsidRDefault="00AC2353" w:rsidP="00BB0B15">
    <w:pPr>
      <w:tabs>
        <w:tab w:val="left" w:pos="3960"/>
      </w:tabs>
    </w:pPr>
    <w:r w:rsidRPr="00AC2353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</w:p>
  <w:p w:rsidR="00355016" w:rsidRDefault="003550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016" w:rsidRDefault="00355016" w:rsidP="001944B3">
      <w:r>
        <w:separator/>
      </w:r>
    </w:p>
  </w:footnote>
  <w:footnote w:type="continuationSeparator" w:id="0">
    <w:p w:rsidR="00355016" w:rsidRDefault="00355016" w:rsidP="00194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14" w:rsidRPr="00181604" w:rsidRDefault="00757F14" w:rsidP="00757F14">
    <w:pPr>
      <w:widowControl w:val="0"/>
      <w:tabs>
        <w:tab w:val="left" w:pos="540"/>
        <w:tab w:val="left" w:pos="1080"/>
      </w:tabs>
      <w:adjustRightInd w:val="0"/>
      <w:jc w:val="center"/>
      <w:rPr>
        <w:rFonts w:ascii="Calibri" w:hAnsi="Calibri" w:cs="Calibri"/>
        <w:b/>
        <w:bCs/>
      </w:rPr>
    </w:pPr>
    <w:r w:rsidRPr="00181604">
      <w:rPr>
        <w:rFonts w:ascii="Calibri" w:hAnsi="Calibri" w:cs="Calibri"/>
        <w:b/>
        <w:bCs/>
      </w:rPr>
      <w:t xml:space="preserve">REGION </w:t>
    </w:r>
    <w:r>
      <w:rPr>
        <w:rFonts w:ascii="Calibri" w:hAnsi="Calibri" w:cs="Calibri"/>
        <w:b/>
        <w:bCs/>
      </w:rPr>
      <w:t>7</w:t>
    </w:r>
    <w:r w:rsidRPr="00181604">
      <w:rPr>
        <w:rFonts w:ascii="Calibri" w:hAnsi="Calibri" w:cs="Calibri"/>
        <w:b/>
        <w:bCs/>
      </w:rPr>
      <w:t xml:space="preserve"> EDUCATION SERVICE CENTER</w:t>
    </w:r>
  </w:p>
  <w:p w:rsidR="00757F14" w:rsidRPr="00181604" w:rsidRDefault="00757F14" w:rsidP="00757F14">
    <w:pPr>
      <w:widowControl w:val="0"/>
      <w:tabs>
        <w:tab w:val="left" w:pos="540"/>
        <w:tab w:val="left" w:pos="1080"/>
      </w:tabs>
      <w:adjustRightInd w:val="0"/>
      <w:jc w:val="center"/>
      <w:rPr>
        <w:rFonts w:ascii="Calibri" w:hAnsi="Calibri" w:cs="Calibri"/>
        <w:b/>
        <w:bCs/>
      </w:rPr>
    </w:pPr>
    <w:r w:rsidRPr="00181604">
      <w:rPr>
        <w:rFonts w:ascii="Calibri" w:hAnsi="Calibri" w:cs="Calibri"/>
        <w:b/>
        <w:bCs/>
      </w:rPr>
      <w:t>PURCHASING COOPERATIVE</w:t>
    </w:r>
  </w:p>
  <w:p w:rsidR="00757F14" w:rsidRDefault="00757F14" w:rsidP="00757F14">
    <w:pPr>
      <w:pStyle w:val="Header"/>
      <w:jc w:val="center"/>
    </w:pPr>
    <w:r w:rsidRPr="00181604">
      <w:rPr>
        <w:rFonts w:ascii="Calibri" w:hAnsi="Calibri" w:cs="Calibri"/>
        <w:b/>
        <w:bCs/>
      </w:rPr>
      <w:t>INTERLOCAL AGREEMENT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ACC"/>
    <w:rsid w:val="000311A9"/>
    <w:rsid w:val="000960E8"/>
    <w:rsid w:val="00146C24"/>
    <w:rsid w:val="0016189A"/>
    <w:rsid w:val="00181604"/>
    <w:rsid w:val="00191291"/>
    <w:rsid w:val="001944B3"/>
    <w:rsid w:val="002832FF"/>
    <w:rsid w:val="002C61AB"/>
    <w:rsid w:val="002D2760"/>
    <w:rsid w:val="002E6040"/>
    <w:rsid w:val="00355016"/>
    <w:rsid w:val="00432ACC"/>
    <w:rsid w:val="00450301"/>
    <w:rsid w:val="004C2633"/>
    <w:rsid w:val="0051643B"/>
    <w:rsid w:val="00574FF6"/>
    <w:rsid w:val="006034FA"/>
    <w:rsid w:val="00633AF0"/>
    <w:rsid w:val="00757F14"/>
    <w:rsid w:val="0077335A"/>
    <w:rsid w:val="00792EF9"/>
    <w:rsid w:val="00795A3A"/>
    <w:rsid w:val="009050C7"/>
    <w:rsid w:val="0095224D"/>
    <w:rsid w:val="009E5A1A"/>
    <w:rsid w:val="00A60EBD"/>
    <w:rsid w:val="00A710D2"/>
    <w:rsid w:val="00A848A7"/>
    <w:rsid w:val="00AC2353"/>
    <w:rsid w:val="00B20D24"/>
    <w:rsid w:val="00B42F95"/>
    <w:rsid w:val="00B623AD"/>
    <w:rsid w:val="00BB0B15"/>
    <w:rsid w:val="00BD67C3"/>
    <w:rsid w:val="00BE16D7"/>
    <w:rsid w:val="00CA6ECB"/>
    <w:rsid w:val="00CB573E"/>
    <w:rsid w:val="00CC41E0"/>
    <w:rsid w:val="00CD61EF"/>
    <w:rsid w:val="00CF3EA5"/>
    <w:rsid w:val="00D7173E"/>
    <w:rsid w:val="00DC518A"/>
    <w:rsid w:val="00DC772E"/>
    <w:rsid w:val="00DE3B2C"/>
    <w:rsid w:val="00DF0EA2"/>
    <w:rsid w:val="00E53937"/>
    <w:rsid w:val="00F8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D4B060"/>
  <w15:docId w15:val="{B9F35B6B-C28A-4E6A-9441-089A3103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ACC"/>
    <w:pPr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944B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944B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944B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44B3"/>
    <w:rPr>
      <w:sz w:val="24"/>
      <w:szCs w:val="24"/>
    </w:rPr>
  </w:style>
  <w:style w:type="paragraph" w:styleId="BalloonText">
    <w:name w:val="Balloon Text"/>
    <w:basedOn w:val="Normal"/>
    <w:link w:val="BalloonTextChar"/>
    <w:rsid w:val="001944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44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A7128-AE55-4F2F-B791-0613FB270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VII EDUCATION SERVICE CENTER</vt:lpstr>
    </vt:vector>
  </TitlesOfParts>
  <Company>Region VII Head Start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VII EDUCATION SERVICE CENTER</dc:title>
  <dc:creator>Region VII Purchasing Cooperative</dc:creator>
  <cp:lastModifiedBy>Lakey, Martha</cp:lastModifiedBy>
  <cp:revision>2</cp:revision>
  <cp:lastPrinted>2013-04-23T16:49:00Z</cp:lastPrinted>
  <dcterms:created xsi:type="dcterms:W3CDTF">2017-07-19T20:12:00Z</dcterms:created>
  <dcterms:modified xsi:type="dcterms:W3CDTF">2017-07-19T20:12:00Z</dcterms:modified>
</cp:coreProperties>
</file>